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FFDC8" w14:textId="4516738D" w:rsidR="006832F9" w:rsidRPr="006832F9" w:rsidRDefault="006832F9" w:rsidP="006832F9">
      <w:r w:rsidRPr="006832F9">
        <w:rPr>
          <w:noProof/>
        </w:rPr>
        <w:drawing>
          <wp:inline distT="0" distB="0" distL="0" distR="0" wp14:anchorId="6D531CF4" wp14:editId="4B8193F8">
            <wp:extent cx="1905000" cy="1028700"/>
            <wp:effectExtent l="0" t="0" r="0" b="0"/>
            <wp:docPr id="1384648332" name="Picture 5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7488"/>
        <w:gridCol w:w="1872"/>
      </w:tblGrid>
      <w:tr w:rsidR="006832F9" w:rsidRPr="006832F9" w14:paraId="05499DF8" w14:textId="77777777" w:rsidTr="00460DE3">
        <w:trPr>
          <w:trHeight w:val="2448"/>
          <w:tblCellSpacing w:w="0" w:type="dxa"/>
        </w:trPr>
        <w:tc>
          <w:tcPr>
            <w:tcW w:w="4000" w:type="pct"/>
            <w:hideMark/>
          </w:tcPr>
          <w:p w14:paraId="5A3FA5D0" w14:textId="77777777" w:rsidR="00460DE3" w:rsidRDefault="006832F9" w:rsidP="006832F9">
            <w:pPr>
              <w:rPr>
                <w:b/>
                <w:bCs/>
              </w:rPr>
            </w:pPr>
            <w:r w:rsidRPr="006832F9">
              <w:t>Exclusive to</w:t>
            </w:r>
            <w:r w:rsidR="00460DE3">
              <w:t xml:space="preserve"> </w:t>
            </w:r>
            <w:r w:rsidRPr="006832F9">
              <w:rPr>
                <w:b/>
                <w:bCs/>
              </w:rPr>
              <w:t xml:space="preserve">OpEdNews </w:t>
            </w:r>
          </w:p>
          <w:p w14:paraId="1869BA52" w14:textId="7C26094C" w:rsidR="006832F9" w:rsidRPr="006832F9" w:rsidRDefault="006832F9" w:rsidP="006832F9">
            <w:r w:rsidRPr="006832F9">
              <w:rPr>
                <w:b/>
                <w:bCs/>
              </w:rPr>
              <w:t>Op Eds 6/28/2024 at 3:33 PM EDT</w:t>
            </w:r>
            <w:r w:rsidRPr="006832F9">
              <w:t>   </w:t>
            </w:r>
          </w:p>
          <w:p w14:paraId="2B1D9EDA" w14:textId="064D4A10" w:rsidR="006832F9" w:rsidRPr="006832F9" w:rsidRDefault="00000000" w:rsidP="006832F9">
            <w:pPr>
              <w:rPr>
                <w:b/>
                <w:bCs/>
              </w:rPr>
            </w:pPr>
            <w:hyperlink r:id="rId7" w:history="1">
              <w:r w:rsidR="006832F9" w:rsidRPr="006832F9">
                <w:rPr>
                  <w:rStyle w:val="Hyperlink"/>
                  <w:b/>
                  <w:bCs/>
                </w:rPr>
                <w:t>D-Day and G-7 Reflections: World Lessons for Ending Gaza, Ukraine Wars</w:t>
              </w:r>
            </w:hyperlink>
          </w:p>
          <w:p w14:paraId="2A63DA7A" w14:textId="0C278CF8" w:rsidR="006832F9" w:rsidRPr="006832F9" w:rsidRDefault="006832F9" w:rsidP="006832F9">
            <w:r w:rsidRPr="006832F9">
              <w:rPr>
                <w:i/>
                <w:iCs/>
              </w:rPr>
              <w:t>By</w:t>
            </w:r>
            <w:r w:rsidR="00460DE3">
              <w:rPr>
                <w:i/>
                <w:iCs/>
              </w:rPr>
              <w:t xml:space="preserve"> </w:t>
            </w:r>
            <w:r w:rsidR="00460DE3" w:rsidRPr="00460DE3">
              <w:rPr>
                <w:i/>
                <w:iCs/>
              </w:rPr>
              <w:t>Ashleigh Fields</w:t>
            </w:r>
            <w:r w:rsidR="00460DE3" w:rsidRPr="006832F9">
              <w:t xml:space="preserve"> and</w:t>
            </w:r>
            <w:r w:rsidRPr="006832F9">
              <w:rPr>
                <w:i/>
                <w:iCs/>
              </w:rPr>
              <w:t> </w:t>
            </w:r>
            <w:hyperlink r:id="rId8" w:history="1">
              <w:r w:rsidRPr="006832F9">
                <w:rPr>
                  <w:rStyle w:val="Hyperlink"/>
                  <w:i/>
                  <w:iCs/>
                </w:rPr>
                <w:t>Robert Weiner</w:t>
              </w:r>
            </w:hyperlink>
            <w:r w:rsidR="00460DE3" w:rsidRPr="006832F9">
              <w:t xml:space="preserve"> </w:t>
            </w:r>
          </w:p>
        </w:tc>
        <w:tc>
          <w:tcPr>
            <w:tcW w:w="1000" w:type="pct"/>
            <w:hideMark/>
          </w:tcPr>
          <w:p w14:paraId="35DCA798" w14:textId="77777777" w:rsidR="00460DE3" w:rsidRDefault="006832F9" w:rsidP="00460DE3">
            <w:pPr>
              <w:spacing w:after="0"/>
              <w:jc w:val="center"/>
              <w:rPr>
                <w:sz w:val="18"/>
                <w:szCs w:val="18"/>
              </w:rPr>
            </w:pPr>
            <w:r w:rsidRPr="006832F9">
              <w:rPr>
                <w:b/>
                <w:bCs/>
                <w:noProof/>
              </w:rPr>
              <w:drawing>
                <wp:inline distT="0" distB="0" distL="0" distR="0" wp14:anchorId="110E5AE1" wp14:editId="3FD058C3">
                  <wp:extent cx="666750" cy="657225"/>
                  <wp:effectExtent l="0" t="0" r="0" b="9525"/>
                  <wp:docPr id="288740487" name="Picture 50" descr="A person in a suit smil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40487" name="Picture 50" descr="A person in a suit smiling&#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p>
          <w:p w14:paraId="01CF02F7" w14:textId="5E1EF1D9" w:rsidR="00460DE3" w:rsidRPr="00460DE3" w:rsidRDefault="00460DE3" w:rsidP="00460DE3">
            <w:pPr>
              <w:spacing w:after="0"/>
              <w:jc w:val="center"/>
              <w:rPr>
                <w:sz w:val="10"/>
                <w:szCs w:val="10"/>
              </w:rPr>
            </w:pPr>
            <w:r>
              <w:rPr>
                <w:noProof/>
              </w:rPr>
              <w:drawing>
                <wp:anchor distT="0" distB="0" distL="114300" distR="114300" simplePos="0" relativeHeight="251661312" behindDoc="0" locked="0" layoutInCell="1" allowOverlap="1" wp14:anchorId="6F6ADD86" wp14:editId="2C8BFF1C">
                  <wp:simplePos x="0" y="0"/>
                  <wp:positionH relativeFrom="column">
                    <wp:posOffset>270970</wp:posOffset>
                  </wp:positionH>
                  <wp:positionV relativeFrom="paragraph">
                    <wp:posOffset>125730</wp:posOffset>
                  </wp:positionV>
                  <wp:extent cx="667385" cy="502920"/>
                  <wp:effectExtent l="0" t="0" r="0" b="0"/>
                  <wp:wrapNone/>
                  <wp:docPr id="243152314" name="Picture 4" descr="A person in front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52314" name="Picture 4" descr="A person in front of a fla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7385" cy="502920"/>
                          </a:xfrm>
                          <a:prstGeom prst="rect">
                            <a:avLst/>
                          </a:prstGeom>
                        </pic:spPr>
                      </pic:pic>
                    </a:graphicData>
                  </a:graphic>
                  <wp14:sizeRelH relativeFrom="margin">
                    <wp14:pctWidth>0</wp14:pctWidth>
                  </wp14:sizeRelH>
                  <wp14:sizeRelV relativeFrom="margin">
                    <wp14:pctHeight>0</wp14:pctHeight>
                  </wp14:sizeRelV>
                </wp:anchor>
              </w:drawing>
            </w:r>
            <w:r w:rsidRPr="00460DE3">
              <w:rPr>
                <w:sz w:val="18"/>
                <w:szCs w:val="18"/>
              </w:rPr>
              <w:t>Robert Weiner</w:t>
            </w:r>
          </w:p>
          <w:p w14:paraId="52B6F5A7" w14:textId="77777777" w:rsidR="00460DE3" w:rsidRDefault="00460DE3" w:rsidP="00460DE3">
            <w:pPr>
              <w:jc w:val="center"/>
              <w:rPr>
                <w:sz w:val="18"/>
                <w:szCs w:val="18"/>
              </w:rPr>
            </w:pPr>
          </w:p>
          <w:p w14:paraId="684AD725" w14:textId="77777777" w:rsidR="00460DE3" w:rsidRDefault="00460DE3" w:rsidP="00460DE3">
            <w:pPr>
              <w:jc w:val="center"/>
              <w:rPr>
                <w:sz w:val="18"/>
                <w:szCs w:val="18"/>
              </w:rPr>
            </w:pPr>
          </w:p>
          <w:p w14:paraId="38BB521B" w14:textId="1CD0CC8F" w:rsidR="00460DE3" w:rsidRPr="006832F9" w:rsidRDefault="00460DE3" w:rsidP="00460DE3">
            <w:pPr>
              <w:jc w:val="center"/>
            </w:pPr>
            <w:r>
              <w:rPr>
                <w:sz w:val="18"/>
                <w:szCs w:val="18"/>
              </w:rPr>
              <w:t>Ashleigh Fields</w:t>
            </w:r>
          </w:p>
        </w:tc>
      </w:tr>
    </w:tbl>
    <w:p w14:paraId="054D6604" w14:textId="64C9B6E8" w:rsidR="006832F9" w:rsidRPr="006832F9" w:rsidRDefault="006832F9" w:rsidP="006832F9">
      <w:r w:rsidRPr="006832F9">
        <w:t>Though Generation Z has never seen nuclear warfare, it is well clear that they understand the posed threat. As Gen Z obliterates social media with heartfelt posts about the war in Gaza propelling President Joe Biden to draft an amenable ceasefire proposal, the world is learning to draw a powerful parallel from today's unrest in Gaza and Ukraine to the mission of soldiers fallen 80 years past in Normandy. Humanity and the desire for peace are constants.</w:t>
      </w:r>
    </w:p>
    <w:p w14:paraId="054F6A11" w14:textId="77777777" w:rsidR="006832F9" w:rsidRPr="006832F9" w:rsidRDefault="006832F9" w:rsidP="006832F9">
      <w:r w:rsidRPr="006832F9">
        <w:t>Biden's proposal for a truce was accepted by Israel, refuted by Hamas. Over a month ago, Egypt and Qatar authored an agreement, agreeable to Hamas but rejected by Israel.</w:t>
      </w:r>
    </w:p>
    <w:p w14:paraId="52A4D402" w14:textId="77777777" w:rsidR="006832F9" w:rsidRPr="006832F9" w:rsidRDefault="006832F9" w:rsidP="006832F9">
      <w:r w:rsidRPr="006832F9">
        <w:t>However, both outline Israel's full withdrawal as the first step in the proposal, which is crucial. After losing Rafah as a safe haven, international onlookers are questioning the possibility of peace.</w:t>
      </w:r>
    </w:p>
    <w:p w14:paraId="186635A8" w14:textId="77777777" w:rsidR="006832F9" w:rsidRPr="006832F9" w:rsidRDefault="006832F9" w:rsidP="006832F9">
      <w:r w:rsidRPr="006832F9">
        <w:t>Both Israel and Hamas must accept that neither can be eliminated at this time without delivering an overwhelming and unnecessary blow to humanity. For this reason, their desires must take a backseat to the indignance of the world.</w:t>
      </w:r>
    </w:p>
    <w:p w14:paraId="24253B36" w14:textId="77777777" w:rsidR="006832F9" w:rsidRPr="006832F9" w:rsidRDefault="006832F9" w:rsidP="006832F9">
      <w:r w:rsidRPr="006832F9">
        <w:t>Society will not allow neither to blunder. Those who are dead long and deserve to be returned to their families as outlined. Though amends may never be accepted, solemnness can be secured.</w:t>
      </w:r>
    </w:p>
    <w:p w14:paraId="435D3D8A" w14:textId="77777777" w:rsidR="006832F9" w:rsidRPr="006832F9" w:rsidRDefault="006832F9" w:rsidP="006832F9">
      <w:r w:rsidRPr="006832F9">
        <w:t>The end goal seems to be getting both sides out of the very serious box. The world's goal is peace; it is a major lesson of D-Day's 80th Anniversary ceremonies, and the G-7. Utilizing age-old remedies from decades past, a resolution can be confirmed. However, many viewing bloodshed recorded moment by moment must recognize generating a truce is complicated.</w:t>
      </w:r>
    </w:p>
    <w:p w14:paraId="6B0EB670" w14:textId="77777777" w:rsidR="006832F9" w:rsidRPr="006832F9" w:rsidRDefault="006832F9" w:rsidP="006832F9">
      <w:r w:rsidRPr="006832F9">
        <w:t>The dilemma's got Biden's hanging on a cliff, both literally and physically. We saw that as he honored the 225 lost at Pointe du Hoc off the French coast.</w:t>
      </w:r>
    </w:p>
    <w:p w14:paraId="2E79E8B1" w14:textId="77777777" w:rsidR="006832F9" w:rsidRPr="006832F9" w:rsidRDefault="006832F9" w:rsidP="006832F9">
      <w:r w:rsidRPr="006832F9">
        <w:lastRenderedPageBreak/>
        <w:t>"As we gather here today, it's not just to honor those who showed such remarkable bravery on that day, June 6th, 1944. It's to listen to the echoes of their voices, to hear them, because they are summoning us, and they're summoning us now," Biden said. "They're asking us: What will we do?</w:t>
      </w:r>
    </w:p>
    <w:p w14:paraId="15E08779" w14:textId="77777777" w:rsidR="006832F9" w:rsidRPr="006832F9" w:rsidRDefault="006832F9" w:rsidP="006832F9">
      <w:r w:rsidRPr="006832F9">
        <w:t>"They're asking us to do our job: to protect freedom in our time, to defend democracy, to stand up aggression abroad and at home, to be part of something bigger than ourselves," he continued indirectly referencing wars that have gotten the world involved.</w:t>
      </w:r>
    </w:p>
    <w:p w14:paraId="61B9F722" w14:textId="77777777" w:rsidR="006832F9" w:rsidRPr="006832F9" w:rsidRDefault="006832F9" w:rsidP="006832F9">
      <w:r w:rsidRPr="006832F9">
        <w:t>Earlier in his speech, Biden said, "the most natural instinct is to walk away, to be selfish, to force our will upon others, to seize power and never give up". But upon conclusion, he reiterated that American recusal could not transpire citing involvement as a " a solemn vow to never let them [Pointe du Hoc soldiers] down".</w:t>
      </w:r>
    </w:p>
    <w:p w14:paraId="364ACCD0" w14:textId="77777777" w:rsidR="006832F9" w:rsidRPr="006832F9" w:rsidRDefault="006832F9" w:rsidP="006832F9">
      <w:r w:rsidRPr="006832F9">
        <w:t>The image of 225 slain is starkly magnified amidst today's death toll. The 34,900 Palestinian lives and 1,139 Israeli souls diminished, lost, tortured, and family members bereaved can never be repaired but the mainline proposal for the release of prisoners in exchange for hostages is a worthy jumpstart to align both groups on one accord.</w:t>
      </w:r>
    </w:p>
    <w:p w14:paraId="6EA00BE5" w14:textId="77777777" w:rsidR="006832F9" w:rsidRPr="006832F9" w:rsidRDefault="006832F9" w:rsidP="006832F9">
      <w:r w:rsidRPr="006832F9">
        <w:t>"In Gaza, innocent civilians are suffering the horrors of the war between Hamas and Israel," Biden released in a statement in honor of the Muslim holiday Eid al-Adha. "Too many innocent people have been killed, including thousands of children."</w:t>
      </w:r>
    </w:p>
    <w:p w14:paraId="0CF54336" w14:textId="77777777" w:rsidR="006832F9" w:rsidRPr="006832F9" w:rsidRDefault="006832F9" w:rsidP="006832F9">
      <w:r w:rsidRPr="006832F9">
        <w:t>United Nations human rights chief Volker Turk said a child in Gaza is killed or wounded "every 10 minutes". A new war strategy has been developed by Hamas, using hospitals, schools and churches to cover from Israeli air strikes, purposely positioned with civilians as human shields.</w:t>
      </w:r>
    </w:p>
    <w:p w14:paraId="38201B33" w14:textId="77777777" w:rsidR="006832F9" w:rsidRPr="006832F9" w:rsidRDefault="006832F9" w:rsidP="006832F9">
      <w:r w:rsidRPr="006832F9">
        <w:t>According to Al Jazeera, whose television channel has been banned 62 percent of homes have been destroyed, 26 hospitals and hundreds of medics have been killed.</w:t>
      </w:r>
    </w:p>
    <w:p w14:paraId="42C0504A" w14:textId="77777777" w:rsidR="006832F9" w:rsidRDefault="006832F9" w:rsidP="006832F9">
      <w:r w:rsidRPr="006832F9">
        <w:t>"The world needs to wake up and realize that Israel has no choice but to protect its citizens and you shouldn't be surprised when it does so with greater and greater strength and resolve, and don't come to us with complaints when the situation gets out of control," Israeli President Issac Herzog warned last week after facing "attacks" from Lebanese militant group Hezbollah.</w:t>
      </w:r>
    </w:p>
    <w:p w14:paraId="74B1B75C" w14:textId="77777777" w:rsidR="00460DE3" w:rsidRDefault="00460DE3" w:rsidP="00460DE3">
      <w:r>
        <w:t>Former army leader Benjamin Gantz later told the community to "brace for war" predicting the situation will get much worse before it gets better. A bad omen, which can be avoided by drawing from the lesson of D-Day in remembering World War II and its disastrous outcome, recognizing 2024 is not the first time instability, firm disagreement and complications in warfare have occurred.</w:t>
      </w:r>
    </w:p>
    <w:p w14:paraId="4B481536" w14:textId="77777777" w:rsidR="00460DE3" w:rsidRDefault="00460DE3" w:rsidP="00460DE3">
      <w:r>
        <w:t>"Isolationism was not the answer 80 years ago and is not the answer today," Biden said in his speech.</w:t>
      </w:r>
    </w:p>
    <w:p w14:paraId="0E1A6757" w14:textId="77777777" w:rsidR="00460DE3" w:rsidRDefault="00460DE3" w:rsidP="00460DE3">
      <w:r>
        <w:t>On June 6, we watched as President Joe Biden, French leader Emmanuel Macron and Ukrainian head of state Volodymyr Zelenskyy united overtop of 9,388 graves.</w:t>
      </w:r>
    </w:p>
    <w:p w14:paraId="2F6E5D1B" w14:textId="5F81440A" w:rsidR="00460DE3" w:rsidRDefault="00460DE3" w:rsidP="00460DE3">
      <w:r>
        <w:lastRenderedPageBreak/>
        <w:t>At the D-Day commemoration just 10 years prior to the historic 80th commemoration, we shrilled as Russia worked alongside France, Germany</w:t>
      </w:r>
      <w:r>
        <w:t>,</w:t>
      </w:r>
      <w:r>
        <w:t xml:space="preserve"> and Ukraine to create the Normandy format in an effort to mend relations. Globally, we have shriveled from that moment forth whilst we should have grown. What changed?</w:t>
      </w:r>
    </w:p>
    <w:p w14:paraId="254EC81E" w14:textId="77777777" w:rsidR="00460DE3" w:rsidRDefault="00460DE3" w:rsidP="00460DE3">
      <w:r>
        <w:t>As corpses pile up in the Gaza strip and Ukraine-Russo War, the former battleground in Normandy would have been the perfect place to unite with all parties instead of perpetuating further discontent. When the opportunity to facilitate a peaceful conversation between two sovereign nations arose, figureheads all but walked away. In addition, neither Putin nor Netanyahu were present.</w:t>
      </w:r>
    </w:p>
    <w:p w14:paraId="2D34C4EC" w14:textId="77777777" w:rsidR="00460DE3" w:rsidRDefault="00460DE3" w:rsidP="00460DE3">
      <w:r>
        <w:t>To date, over 120,000 Russian soldiers have been pronounced dead, 70,000 Ukranians totaling approximately 500,000 deaths and injuries. National Security Advisor Jake Sullivan has reported that Russian authorities are listing abducted Ukrainian children on Russian adoption websites. Both sides have forced vulnerable African migrants to join the war effort and many have died on the frontlines.</w:t>
      </w:r>
    </w:p>
    <w:p w14:paraId="5348F432" w14:textId="77777777" w:rsidR="00460DE3" w:rsidRDefault="00460DE3" w:rsidP="00460DE3">
      <w:r>
        <w:t>When will it end?</w:t>
      </w:r>
    </w:p>
    <w:p w14:paraId="4193938E" w14:textId="77777777" w:rsidR="00460DE3" w:rsidRDefault="00460DE3" w:rsidP="00460DE3">
      <w:r>
        <w:t>Biden, Macron, Justin Trudeau, Olaf Scholz, Giorgia Meloni and Rishi Sunak just met during the G7 Summit. They faltered in finding viable methods towards peace and upending the perpetual loss of life.</w:t>
      </w:r>
    </w:p>
    <w:p w14:paraId="241C574A" w14:textId="77777777" w:rsidR="00460DE3" w:rsidRDefault="00460DE3" w:rsidP="00460DE3">
      <w:r>
        <w:t>We are losing too many to a menacing form of resistance, we must make harmonious headway towards an end.</w:t>
      </w:r>
    </w:p>
    <w:p w14:paraId="2DF0A129" w14:textId="77777777" w:rsidR="00460DE3" w:rsidRDefault="00460DE3" w:rsidP="00460DE3">
      <w:r>
        <w:t>For as Biden proclaimed in Normandy, "The price of unchecked tyranny is the blood of the young and the brave."</w:t>
      </w:r>
    </w:p>
    <w:p w14:paraId="16B1D976" w14:textId="3BCFC381" w:rsidR="00460DE3" w:rsidRDefault="00460DE3" w:rsidP="00460DE3">
      <w:r>
        <w:t>W</w:t>
      </w:r>
      <w:r>
        <w:t>e need leaders that are level headed. We cannot stand idle as both dire and deafening blows to the powers of democracy are rattled, time and time again we must choose widespread collaboration amidst terror in worldly matters.</w:t>
      </w:r>
    </w:p>
    <w:p w14:paraId="7D31C084" w14:textId="77777777" w:rsidR="00460DE3" w:rsidRPr="00460DE3" w:rsidRDefault="00460DE3" w:rsidP="00460DE3">
      <w:pPr>
        <w:rPr>
          <w:i/>
          <w:iCs/>
          <w:sz w:val="22"/>
          <w:szCs w:val="22"/>
        </w:rPr>
      </w:pPr>
      <w:r w:rsidRPr="00460DE3">
        <w:rPr>
          <w:i/>
          <w:iCs/>
          <w:sz w:val="22"/>
          <w:szCs w:val="22"/>
        </w:rPr>
        <w:t>Ashleigh Fields accompanied President Joe Biden to Normandy with the White House press pool to cover the 80th D-Day commemorations. A Howard University journalism 2023 graduate, she is a policy analyst at Robert Weiner Associates News and Solutions For Change.</w:t>
      </w:r>
    </w:p>
    <w:p w14:paraId="1BB1AA50" w14:textId="77777777" w:rsidR="00460DE3" w:rsidRPr="00460DE3" w:rsidRDefault="00460DE3" w:rsidP="00460DE3">
      <w:pPr>
        <w:rPr>
          <w:i/>
          <w:iCs/>
          <w:sz w:val="22"/>
          <w:szCs w:val="22"/>
        </w:rPr>
      </w:pPr>
      <w:r w:rsidRPr="00460DE3">
        <w:rPr>
          <w:i/>
          <w:iCs/>
          <w:sz w:val="22"/>
          <w:szCs w:val="22"/>
        </w:rPr>
        <w:t>Robert Weiner was a spokesman for the Clinton and George W. Bush Administrations. He was communications director of the House Government Operations Committee, and senior aide to Congressmen John Conyers and Charles Rangel, as well as Four-Star General Barry McCaffrey, Reps. Claude Pepper, Ed Koch and Sen. Ted Kennedy.</w:t>
      </w:r>
    </w:p>
    <w:sectPr w:rsidR="00460DE3" w:rsidRPr="00460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14BCE"/>
    <w:multiLevelType w:val="multilevel"/>
    <w:tmpl w:val="B6BA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5475D"/>
    <w:multiLevelType w:val="multilevel"/>
    <w:tmpl w:val="1F86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990227">
    <w:abstractNumId w:val="1"/>
  </w:num>
  <w:num w:numId="2" w16cid:durableId="132731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F9"/>
    <w:rsid w:val="00003724"/>
    <w:rsid w:val="001B5EA5"/>
    <w:rsid w:val="002938F3"/>
    <w:rsid w:val="00460DE3"/>
    <w:rsid w:val="006832F9"/>
    <w:rsid w:val="007E006F"/>
    <w:rsid w:val="00A9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06CFE"/>
  <w15:chartTrackingRefBased/>
  <w15:docId w15:val="{00912195-7416-4DC2-A7C2-B0EFEEA3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2F9"/>
    <w:rPr>
      <w:rFonts w:eastAsiaTheme="majorEastAsia" w:cstheme="majorBidi"/>
      <w:color w:val="272727" w:themeColor="text1" w:themeTint="D8"/>
    </w:rPr>
  </w:style>
  <w:style w:type="paragraph" w:styleId="Title">
    <w:name w:val="Title"/>
    <w:basedOn w:val="Normal"/>
    <w:next w:val="Normal"/>
    <w:link w:val="TitleChar"/>
    <w:uiPriority w:val="10"/>
    <w:qFormat/>
    <w:rsid w:val="006832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2F9"/>
    <w:pPr>
      <w:spacing w:before="160"/>
      <w:jc w:val="center"/>
    </w:pPr>
    <w:rPr>
      <w:i/>
      <w:iCs/>
      <w:color w:val="404040" w:themeColor="text1" w:themeTint="BF"/>
    </w:rPr>
  </w:style>
  <w:style w:type="character" w:customStyle="1" w:styleId="QuoteChar">
    <w:name w:val="Quote Char"/>
    <w:basedOn w:val="DefaultParagraphFont"/>
    <w:link w:val="Quote"/>
    <w:uiPriority w:val="29"/>
    <w:rsid w:val="006832F9"/>
    <w:rPr>
      <w:i/>
      <w:iCs/>
      <w:color w:val="404040" w:themeColor="text1" w:themeTint="BF"/>
    </w:rPr>
  </w:style>
  <w:style w:type="paragraph" w:styleId="ListParagraph">
    <w:name w:val="List Paragraph"/>
    <w:basedOn w:val="Normal"/>
    <w:uiPriority w:val="34"/>
    <w:qFormat/>
    <w:rsid w:val="006832F9"/>
    <w:pPr>
      <w:ind w:left="720"/>
      <w:contextualSpacing/>
    </w:pPr>
  </w:style>
  <w:style w:type="character" w:styleId="IntenseEmphasis">
    <w:name w:val="Intense Emphasis"/>
    <w:basedOn w:val="DefaultParagraphFont"/>
    <w:uiPriority w:val="21"/>
    <w:qFormat/>
    <w:rsid w:val="006832F9"/>
    <w:rPr>
      <w:i/>
      <w:iCs/>
      <w:color w:val="0F4761" w:themeColor="accent1" w:themeShade="BF"/>
    </w:rPr>
  </w:style>
  <w:style w:type="paragraph" w:styleId="IntenseQuote">
    <w:name w:val="Intense Quote"/>
    <w:basedOn w:val="Normal"/>
    <w:next w:val="Normal"/>
    <w:link w:val="IntenseQuoteChar"/>
    <w:uiPriority w:val="30"/>
    <w:qFormat/>
    <w:rsid w:val="0068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2F9"/>
    <w:rPr>
      <w:i/>
      <w:iCs/>
      <w:color w:val="0F4761" w:themeColor="accent1" w:themeShade="BF"/>
    </w:rPr>
  </w:style>
  <w:style w:type="character" w:styleId="IntenseReference">
    <w:name w:val="Intense Reference"/>
    <w:basedOn w:val="DefaultParagraphFont"/>
    <w:uiPriority w:val="32"/>
    <w:qFormat/>
    <w:rsid w:val="006832F9"/>
    <w:rPr>
      <w:b/>
      <w:bCs/>
      <w:smallCaps/>
      <w:color w:val="0F4761" w:themeColor="accent1" w:themeShade="BF"/>
      <w:spacing w:val="5"/>
    </w:rPr>
  </w:style>
  <w:style w:type="character" w:styleId="Hyperlink">
    <w:name w:val="Hyperlink"/>
    <w:basedOn w:val="DefaultParagraphFont"/>
    <w:uiPriority w:val="99"/>
    <w:unhideWhenUsed/>
    <w:rsid w:val="006832F9"/>
    <w:rPr>
      <w:color w:val="467886" w:themeColor="hyperlink"/>
      <w:u w:val="single"/>
    </w:rPr>
  </w:style>
  <w:style w:type="character" w:styleId="UnresolvedMention">
    <w:name w:val="Unresolved Mention"/>
    <w:basedOn w:val="DefaultParagraphFont"/>
    <w:uiPriority w:val="99"/>
    <w:semiHidden/>
    <w:unhideWhenUsed/>
    <w:rsid w:val="00683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615">
      <w:bodyDiv w:val="1"/>
      <w:marLeft w:val="0"/>
      <w:marRight w:val="0"/>
      <w:marTop w:val="0"/>
      <w:marBottom w:val="0"/>
      <w:divBdr>
        <w:top w:val="none" w:sz="0" w:space="0" w:color="auto"/>
        <w:left w:val="none" w:sz="0" w:space="0" w:color="auto"/>
        <w:bottom w:val="none" w:sz="0" w:space="0" w:color="auto"/>
        <w:right w:val="none" w:sz="0" w:space="0" w:color="auto"/>
      </w:divBdr>
      <w:divsChild>
        <w:div w:id="1165127169">
          <w:marLeft w:val="0"/>
          <w:marRight w:val="0"/>
          <w:marTop w:val="60"/>
          <w:marBottom w:val="0"/>
          <w:divBdr>
            <w:top w:val="none" w:sz="0" w:space="0" w:color="auto"/>
            <w:left w:val="none" w:sz="0" w:space="0" w:color="auto"/>
            <w:bottom w:val="none" w:sz="0" w:space="0" w:color="auto"/>
            <w:right w:val="none" w:sz="0" w:space="0" w:color="auto"/>
          </w:divBdr>
        </w:div>
        <w:div w:id="870992371">
          <w:marLeft w:val="0"/>
          <w:marRight w:val="0"/>
          <w:marTop w:val="60"/>
          <w:marBottom w:val="0"/>
          <w:divBdr>
            <w:top w:val="none" w:sz="0" w:space="0" w:color="auto"/>
            <w:left w:val="none" w:sz="0" w:space="0" w:color="auto"/>
            <w:bottom w:val="none" w:sz="0" w:space="0" w:color="auto"/>
            <w:right w:val="none" w:sz="0" w:space="0" w:color="auto"/>
          </w:divBdr>
        </w:div>
        <w:div w:id="60718943">
          <w:marLeft w:val="0"/>
          <w:marRight w:val="0"/>
          <w:marTop w:val="60"/>
          <w:marBottom w:val="0"/>
          <w:divBdr>
            <w:top w:val="none" w:sz="0" w:space="0" w:color="auto"/>
            <w:left w:val="none" w:sz="0" w:space="0" w:color="auto"/>
            <w:bottom w:val="none" w:sz="0" w:space="0" w:color="auto"/>
            <w:right w:val="none" w:sz="0" w:space="0" w:color="auto"/>
          </w:divBdr>
        </w:div>
        <w:div w:id="109320772">
          <w:marLeft w:val="0"/>
          <w:marRight w:val="0"/>
          <w:marTop w:val="60"/>
          <w:marBottom w:val="0"/>
          <w:divBdr>
            <w:top w:val="none" w:sz="0" w:space="0" w:color="auto"/>
            <w:left w:val="none" w:sz="0" w:space="0" w:color="auto"/>
            <w:bottom w:val="none" w:sz="0" w:space="0" w:color="auto"/>
            <w:right w:val="none" w:sz="0" w:space="0" w:color="auto"/>
          </w:divBdr>
        </w:div>
        <w:div w:id="570163970">
          <w:marLeft w:val="0"/>
          <w:marRight w:val="0"/>
          <w:marTop w:val="0"/>
          <w:marBottom w:val="0"/>
          <w:divBdr>
            <w:top w:val="none" w:sz="0" w:space="0" w:color="auto"/>
            <w:left w:val="none" w:sz="0" w:space="0" w:color="auto"/>
            <w:bottom w:val="none" w:sz="0" w:space="0" w:color="auto"/>
            <w:right w:val="none" w:sz="0" w:space="0" w:color="auto"/>
          </w:divBdr>
        </w:div>
        <w:div w:id="1525553761">
          <w:marLeft w:val="0"/>
          <w:marRight w:val="0"/>
          <w:marTop w:val="60"/>
          <w:marBottom w:val="0"/>
          <w:divBdr>
            <w:top w:val="none" w:sz="0" w:space="0" w:color="auto"/>
            <w:left w:val="none" w:sz="0" w:space="0" w:color="auto"/>
            <w:bottom w:val="none" w:sz="0" w:space="0" w:color="auto"/>
            <w:right w:val="none" w:sz="0" w:space="0" w:color="auto"/>
          </w:divBdr>
        </w:div>
        <w:div w:id="2121219716">
          <w:marLeft w:val="180"/>
          <w:marRight w:val="0"/>
          <w:marTop w:val="30"/>
          <w:marBottom w:val="0"/>
          <w:divBdr>
            <w:top w:val="none" w:sz="0" w:space="0" w:color="auto"/>
            <w:left w:val="none" w:sz="0" w:space="0" w:color="auto"/>
            <w:bottom w:val="none" w:sz="0" w:space="0" w:color="auto"/>
            <w:right w:val="none" w:sz="0" w:space="0" w:color="auto"/>
          </w:divBdr>
        </w:div>
        <w:div w:id="866912166">
          <w:marLeft w:val="0"/>
          <w:marRight w:val="0"/>
          <w:marTop w:val="0"/>
          <w:marBottom w:val="0"/>
          <w:divBdr>
            <w:top w:val="none" w:sz="0" w:space="0" w:color="auto"/>
            <w:left w:val="none" w:sz="0" w:space="0" w:color="auto"/>
            <w:bottom w:val="none" w:sz="0" w:space="0" w:color="auto"/>
            <w:right w:val="none" w:sz="0" w:space="0" w:color="auto"/>
          </w:divBdr>
          <w:divsChild>
            <w:div w:id="1162090275">
              <w:marLeft w:val="0"/>
              <w:marRight w:val="0"/>
              <w:marTop w:val="30"/>
              <w:marBottom w:val="0"/>
              <w:divBdr>
                <w:top w:val="none" w:sz="0" w:space="0" w:color="auto"/>
                <w:left w:val="none" w:sz="0" w:space="0" w:color="auto"/>
                <w:bottom w:val="none" w:sz="0" w:space="0" w:color="auto"/>
                <w:right w:val="none" w:sz="0" w:space="0" w:color="auto"/>
              </w:divBdr>
            </w:div>
          </w:divsChild>
        </w:div>
        <w:div w:id="1926959755">
          <w:marLeft w:val="0"/>
          <w:marRight w:val="0"/>
          <w:marTop w:val="0"/>
          <w:marBottom w:val="0"/>
          <w:divBdr>
            <w:top w:val="none" w:sz="0" w:space="0" w:color="auto"/>
            <w:left w:val="none" w:sz="0" w:space="0" w:color="auto"/>
            <w:bottom w:val="none" w:sz="0" w:space="0" w:color="auto"/>
            <w:right w:val="none" w:sz="0" w:space="0" w:color="auto"/>
          </w:divBdr>
        </w:div>
        <w:div w:id="1933005547">
          <w:marLeft w:val="0"/>
          <w:marRight w:val="0"/>
          <w:marTop w:val="0"/>
          <w:marBottom w:val="0"/>
          <w:divBdr>
            <w:top w:val="none" w:sz="0" w:space="0" w:color="auto"/>
            <w:left w:val="none" w:sz="0" w:space="0" w:color="auto"/>
            <w:bottom w:val="none" w:sz="0" w:space="0" w:color="auto"/>
            <w:right w:val="none" w:sz="0" w:space="0" w:color="auto"/>
          </w:divBdr>
        </w:div>
        <w:div w:id="259221450">
          <w:marLeft w:val="0"/>
          <w:marRight w:val="0"/>
          <w:marTop w:val="0"/>
          <w:marBottom w:val="0"/>
          <w:divBdr>
            <w:top w:val="none" w:sz="0" w:space="0" w:color="auto"/>
            <w:left w:val="none" w:sz="0" w:space="0" w:color="auto"/>
            <w:bottom w:val="none" w:sz="0" w:space="0" w:color="auto"/>
            <w:right w:val="none" w:sz="0" w:space="0" w:color="auto"/>
          </w:divBdr>
        </w:div>
        <w:div w:id="1595165426">
          <w:marLeft w:val="0"/>
          <w:marRight w:val="0"/>
          <w:marTop w:val="0"/>
          <w:marBottom w:val="0"/>
          <w:divBdr>
            <w:top w:val="none" w:sz="0" w:space="0" w:color="auto"/>
            <w:left w:val="none" w:sz="0" w:space="0" w:color="auto"/>
            <w:bottom w:val="none" w:sz="0" w:space="0" w:color="auto"/>
            <w:right w:val="none" w:sz="0" w:space="0" w:color="auto"/>
          </w:divBdr>
        </w:div>
        <w:div w:id="1232500081">
          <w:marLeft w:val="0"/>
          <w:marRight w:val="0"/>
          <w:marTop w:val="0"/>
          <w:marBottom w:val="240"/>
          <w:divBdr>
            <w:top w:val="none" w:sz="0" w:space="0" w:color="auto"/>
            <w:left w:val="none" w:sz="0" w:space="0" w:color="auto"/>
            <w:bottom w:val="none" w:sz="0" w:space="0" w:color="auto"/>
            <w:right w:val="none" w:sz="0" w:space="0" w:color="auto"/>
          </w:divBdr>
        </w:div>
        <w:div w:id="244072873">
          <w:marLeft w:val="0"/>
          <w:marRight w:val="0"/>
          <w:marTop w:val="0"/>
          <w:marBottom w:val="240"/>
          <w:divBdr>
            <w:top w:val="none" w:sz="0" w:space="0" w:color="auto"/>
            <w:left w:val="none" w:sz="0" w:space="0" w:color="auto"/>
            <w:bottom w:val="none" w:sz="0" w:space="0" w:color="auto"/>
            <w:right w:val="none" w:sz="0" w:space="0" w:color="auto"/>
          </w:divBdr>
        </w:div>
        <w:div w:id="389420784">
          <w:marLeft w:val="0"/>
          <w:marRight w:val="0"/>
          <w:marTop w:val="0"/>
          <w:marBottom w:val="0"/>
          <w:divBdr>
            <w:top w:val="none" w:sz="0" w:space="0" w:color="auto"/>
            <w:left w:val="none" w:sz="0" w:space="0" w:color="auto"/>
            <w:bottom w:val="none" w:sz="0" w:space="0" w:color="auto"/>
            <w:right w:val="none" w:sz="0" w:space="0" w:color="auto"/>
          </w:divBdr>
        </w:div>
        <w:div w:id="29769692">
          <w:marLeft w:val="0"/>
          <w:marRight w:val="0"/>
          <w:marTop w:val="0"/>
          <w:marBottom w:val="0"/>
          <w:divBdr>
            <w:top w:val="none" w:sz="0" w:space="0" w:color="auto"/>
            <w:left w:val="none" w:sz="0" w:space="0" w:color="auto"/>
            <w:bottom w:val="none" w:sz="0" w:space="0" w:color="auto"/>
            <w:right w:val="none" w:sz="0" w:space="0" w:color="auto"/>
          </w:divBdr>
        </w:div>
        <w:div w:id="1718116548">
          <w:marLeft w:val="0"/>
          <w:marRight w:val="0"/>
          <w:marTop w:val="0"/>
          <w:marBottom w:val="0"/>
          <w:divBdr>
            <w:top w:val="none" w:sz="0" w:space="0" w:color="auto"/>
            <w:left w:val="none" w:sz="0" w:space="0" w:color="auto"/>
            <w:bottom w:val="none" w:sz="0" w:space="0" w:color="auto"/>
            <w:right w:val="none" w:sz="0" w:space="0" w:color="auto"/>
          </w:divBdr>
        </w:div>
        <w:div w:id="1444886023">
          <w:marLeft w:val="0"/>
          <w:marRight w:val="0"/>
          <w:marTop w:val="0"/>
          <w:marBottom w:val="0"/>
          <w:divBdr>
            <w:top w:val="none" w:sz="0" w:space="0" w:color="auto"/>
            <w:left w:val="none" w:sz="0" w:space="0" w:color="auto"/>
            <w:bottom w:val="none" w:sz="0" w:space="0" w:color="auto"/>
            <w:right w:val="none" w:sz="0" w:space="0" w:color="auto"/>
          </w:divBdr>
        </w:div>
        <w:div w:id="1886673743">
          <w:marLeft w:val="0"/>
          <w:marRight w:val="0"/>
          <w:marTop w:val="0"/>
          <w:marBottom w:val="240"/>
          <w:divBdr>
            <w:top w:val="none" w:sz="0" w:space="0" w:color="auto"/>
            <w:left w:val="none" w:sz="0" w:space="0" w:color="auto"/>
            <w:bottom w:val="none" w:sz="0" w:space="0" w:color="auto"/>
            <w:right w:val="none" w:sz="0" w:space="0" w:color="auto"/>
          </w:divBdr>
          <w:divsChild>
            <w:div w:id="708532400">
              <w:marLeft w:val="0"/>
              <w:marRight w:val="0"/>
              <w:marTop w:val="0"/>
              <w:marBottom w:val="150"/>
              <w:divBdr>
                <w:top w:val="none" w:sz="0" w:space="0" w:color="auto"/>
                <w:left w:val="none" w:sz="0" w:space="0" w:color="auto"/>
                <w:bottom w:val="none" w:sz="0" w:space="0" w:color="auto"/>
                <w:right w:val="none" w:sz="0" w:space="0" w:color="auto"/>
              </w:divBdr>
            </w:div>
          </w:divsChild>
        </w:div>
        <w:div w:id="1446314869">
          <w:marLeft w:val="0"/>
          <w:marRight w:val="0"/>
          <w:marTop w:val="0"/>
          <w:marBottom w:val="0"/>
          <w:divBdr>
            <w:top w:val="none" w:sz="0" w:space="0" w:color="auto"/>
            <w:left w:val="none" w:sz="0" w:space="0" w:color="auto"/>
            <w:bottom w:val="none" w:sz="0" w:space="0" w:color="auto"/>
            <w:right w:val="none" w:sz="0" w:space="0" w:color="auto"/>
          </w:divBdr>
          <w:divsChild>
            <w:div w:id="227499090">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178547482">
          <w:marLeft w:val="0"/>
          <w:marRight w:val="0"/>
          <w:marTop w:val="240"/>
          <w:marBottom w:val="0"/>
          <w:divBdr>
            <w:top w:val="none" w:sz="0" w:space="0" w:color="auto"/>
            <w:left w:val="none" w:sz="0" w:space="0" w:color="auto"/>
            <w:bottom w:val="none" w:sz="0" w:space="0" w:color="auto"/>
            <w:right w:val="none" w:sz="0" w:space="0" w:color="auto"/>
          </w:divBdr>
          <w:divsChild>
            <w:div w:id="676005760">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498763087">
          <w:marLeft w:val="0"/>
          <w:marRight w:val="0"/>
          <w:marTop w:val="240"/>
          <w:marBottom w:val="0"/>
          <w:divBdr>
            <w:top w:val="none" w:sz="0" w:space="0" w:color="auto"/>
            <w:left w:val="none" w:sz="0" w:space="0" w:color="auto"/>
            <w:bottom w:val="none" w:sz="0" w:space="0" w:color="auto"/>
            <w:right w:val="none" w:sz="0" w:space="0" w:color="auto"/>
          </w:divBdr>
          <w:divsChild>
            <w:div w:id="1060908748">
              <w:marLeft w:val="0"/>
              <w:marRight w:val="0"/>
              <w:marTop w:val="0"/>
              <w:marBottom w:val="225"/>
              <w:divBdr>
                <w:top w:val="single" w:sz="6" w:space="2" w:color="000080"/>
                <w:left w:val="single" w:sz="6" w:space="2" w:color="000080"/>
                <w:bottom w:val="single" w:sz="6" w:space="2" w:color="000080"/>
                <w:right w:val="single" w:sz="6" w:space="2" w:color="000080"/>
              </w:divBdr>
              <w:divsChild>
                <w:div w:id="715206290">
                  <w:marLeft w:val="0"/>
                  <w:marRight w:val="0"/>
                  <w:marTop w:val="0"/>
                  <w:marBottom w:val="75"/>
                  <w:divBdr>
                    <w:top w:val="none" w:sz="0" w:space="0" w:color="auto"/>
                    <w:left w:val="none" w:sz="0" w:space="0" w:color="auto"/>
                    <w:bottom w:val="none" w:sz="0" w:space="0" w:color="auto"/>
                    <w:right w:val="none" w:sz="0" w:space="0" w:color="auto"/>
                  </w:divBdr>
                  <w:divsChild>
                    <w:div w:id="349986954">
                      <w:marLeft w:val="0"/>
                      <w:marRight w:val="0"/>
                      <w:marTop w:val="0"/>
                      <w:marBottom w:val="0"/>
                      <w:divBdr>
                        <w:top w:val="none" w:sz="0" w:space="0" w:color="auto"/>
                        <w:left w:val="none" w:sz="0" w:space="0" w:color="auto"/>
                        <w:bottom w:val="none" w:sz="0" w:space="0" w:color="auto"/>
                        <w:right w:val="none" w:sz="0" w:space="0" w:color="auto"/>
                      </w:divBdr>
                      <w:divsChild>
                        <w:div w:id="1210413732">
                          <w:marLeft w:val="0"/>
                          <w:marRight w:val="0"/>
                          <w:marTop w:val="0"/>
                          <w:marBottom w:val="0"/>
                          <w:divBdr>
                            <w:top w:val="none" w:sz="0" w:space="0" w:color="auto"/>
                            <w:left w:val="none" w:sz="0" w:space="0" w:color="auto"/>
                            <w:bottom w:val="none" w:sz="0" w:space="0" w:color="auto"/>
                            <w:right w:val="none" w:sz="0" w:space="0" w:color="auto"/>
                          </w:divBdr>
                        </w:div>
                        <w:div w:id="555973864">
                          <w:marLeft w:val="0"/>
                          <w:marRight w:val="0"/>
                          <w:marTop w:val="0"/>
                          <w:marBottom w:val="0"/>
                          <w:divBdr>
                            <w:top w:val="none" w:sz="0" w:space="0" w:color="auto"/>
                            <w:left w:val="none" w:sz="0" w:space="0" w:color="auto"/>
                            <w:bottom w:val="none" w:sz="0" w:space="0" w:color="auto"/>
                            <w:right w:val="none" w:sz="0" w:space="0" w:color="auto"/>
                          </w:divBdr>
                        </w:div>
                        <w:div w:id="251351970">
                          <w:marLeft w:val="0"/>
                          <w:marRight w:val="0"/>
                          <w:marTop w:val="0"/>
                          <w:marBottom w:val="0"/>
                          <w:divBdr>
                            <w:top w:val="none" w:sz="0" w:space="0" w:color="auto"/>
                            <w:left w:val="none" w:sz="0" w:space="0" w:color="auto"/>
                            <w:bottom w:val="none" w:sz="0" w:space="0" w:color="auto"/>
                            <w:right w:val="none" w:sz="0" w:space="0" w:color="auto"/>
                          </w:divBdr>
                        </w:div>
                      </w:divsChild>
                    </w:div>
                    <w:div w:id="908998502">
                      <w:marLeft w:val="0"/>
                      <w:marRight w:val="0"/>
                      <w:marTop w:val="0"/>
                      <w:marBottom w:val="0"/>
                      <w:divBdr>
                        <w:top w:val="none" w:sz="0" w:space="0" w:color="auto"/>
                        <w:left w:val="none" w:sz="0" w:space="0" w:color="auto"/>
                        <w:bottom w:val="none" w:sz="0" w:space="0" w:color="auto"/>
                        <w:right w:val="none" w:sz="0" w:space="0" w:color="auto"/>
                      </w:divBdr>
                      <w:divsChild>
                        <w:div w:id="713966798">
                          <w:marLeft w:val="0"/>
                          <w:marRight w:val="0"/>
                          <w:marTop w:val="45"/>
                          <w:marBottom w:val="0"/>
                          <w:divBdr>
                            <w:top w:val="none" w:sz="0" w:space="0" w:color="auto"/>
                            <w:left w:val="none" w:sz="0" w:space="0" w:color="auto"/>
                            <w:bottom w:val="none" w:sz="0" w:space="0" w:color="auto"/>
                            <w:right w:val="none" w:sz="0" w:space="0" w:color="auto"/>
                          </w:divBdr>
                        </w:div>
                      </w:divsChild>
                    </w:div>
                    <w:div w:id="1464539630">
                      <w:marLeft w:val="0"/>
                      <w:marRight w:val="0"/>
                      <w:marTop w:val="0"/>
                      <w:marBottom w:val="0"/>
                      <w:divBdr>
                        <w:top w:val="none" w:sz="0" w:space="0" w:color="auto"/>
                        <w:left w:val="none" w:sz="0" w:space="0" w:color="auto"/>
                        <w:bottom w:val="none" w:sz="0" w:space="0" w:color="auto"/>
                        <w:right w:val="none" w:sz="0" w:space="0" w:color="auto"/>
                      </w:divBdr>
                    </w:div>
                    <w:div w:id="10296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6622">
              <w:marLeft w:val="0"/>
              <w:marRight w:val="0"/>
              <w:marTop w:val="0"/>
              <w:marBottom w:val="60"/>
              <w:divBdr>
                <w:top w:val="single" w:sz="6" w:space="2" w:color="CCCCCC"/>
                <w:left w:val="single" w:sz="6" w:space="2" w:color="CCCCCC"/>
                <w:bottom w:val="single" w:sz="6" w:space="2" w:color="CCCCCC"/>
                <w:right w:val="single" w:sz="6" w:space="2" w:color="CCCCCC"/>
              </w:divBdr>
              <w:divsChild>
                <w:div w:id="1645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554">
          <w:marLeft w:val="30"/>
          <w:marRight w:val="0"/>
          <w:marTop w:val="0"/>
          <w:marBottom w:val="0"/>
          <w:divBdr>
            <w:top w:val="none" w:sz="0" w:space="0" w:color="auto"/>
            <w:left w:val="none" w:sz="0" w:space="0" w:color="auto"/>
            <w:bottom w:val="none" w:sz="0" w:space="0" w:color="auto"/>
            <w:right w:val="none" w:sz="0" w:space="0" w:color="auto"/>
          </w:divBdr>
          <w:divsChild>
            <w:div w:id="902135270">
              <w:marLeft w:val="0"/>
              <w:marRight w:val="0"/>
              <w:marTop w:val="0"/>
              <w:marBottom w:val="240"/>
              <w:divBdr>
                <w:top w:val="none" w:sz="0" w:space="0" w:color="auto"/>
                <w:left w:val="none" w:sz="0" w:space="0" w:color="auto"/>
                <w:bottom w:val="none" w:sz="0" w:space="0" w:color="auto"/>
                <w:right w:val="none" w:sz="0" w:space="0" w:color="auto"/>
              </w:divBdr>
            </w:div>
            <w:div w:id="363135952">
              <w:marLeft w:val="150"/>
              <w:marRight w:val="0"/>
              <w:marTop w:val="0"/>
              <w:marBottom w:val="300"/>
              <w:divBdr>
                <w:top w:val="none" w:sz="0" w:space="0" w:color="auto"/>
                <w:left w:val="none" w:sz="0" w:space="0" w:color="auto"/>
                <w:bottom w:val="none" w:sz="0" w:space="0" w:color="auto"/>
                <w:right w:val="none" w:sz="0" w:space="0" w:color="auto"/>
              </w:divBdr>
            </w:div>
            <w:div w:id="1257515656">
              <w:marLeft w:val="0"/>
              <w:marRight w:val="0"/>
              <w:marTop w:val="0"/>
              <w:marBottom w:val="120"/>
              <w:divBdr>
                <w:top w:val="none" w:sz="0" w:space="0" w:color="auto"/>
                <w:left w:val="none" w:sz="0" w:space="0" w:color="auto"/>
                <w:bottom w:val="none" w:sz="0" w:space="0" w:color="auto"/>
                <w:right w:val="none" w:sz="0" w:space="0" w:color="auto"/>
              </w:divBdr>
            </w:div>
            <w:div w:id="821972471">
              <w:marLeft w:val="0"/>
              <w:marRight w:val="0"/>
              <w:marTop w:val="0"/>
              <w:marBottom w:val="120"/>
              <w:divBdr>
                <w:top w:val="none" w:sz="0" w:space="0" w:color="auto"/>
                <w:left w:val="none" w:sz="0" w:space="0" w:color="auto"/>
                <w:bottom w:val="none" w:sz="0" w:space="0" w:color="auto"/>
                <w:right w:val="none" w:sz="0" w:space="0" w:color="auto"/>
              </w:divBdr>
            </w:div>
            <w:div w:id="1216626030">
              <w:marLeft w:val="0"/>
              <w:marRight w:val="0"/>
              <w:marTop w:val="240"/>
              <w:marBottom w:val="240"/>
              <w:divBdr>
                <w:top w:val="none" w:sz="0" w:space="0" w:color="auto"/>
                <w:left w:val="none" w:sz="0" w:space="0" w:color="auto"/>
                <w:bottom w:val="none" w:sz="0" w:space="0" w:color="auto"/>
                <w:right w:val="none" w:sz="0" w:space="0" w:color="auto"/>
              </w:divBdr>
              <w:divsChild>
                <w:div w:id="457142071">
                  <w:marLeft w:val="0"/>
                  <w:marRight w:val="0"/>
                  <w:marTop w:val="0"/>
                  <w:marBottom w:val="0"/>
                  <w:divBdr>
                    <w:top w:val="none" w:sz="0" w:space="0" w:color="auto"/>
                    <w:left w:val="none" w:sz="0" w:space="0" w:color="auto"/>
                    <w:bottom w:val="none" w:sz="0" w:space="0" w:color="auto"/>
                    <w:right w:val="none" w:sz="0" w:space="0" w:color="auto"/>
                  </w:divBdr>
                </w:div>
              </w:divsChild>
            </w:div>
            <w:div w:id="1614021730">
              <w:marLeft w:val="0"/>
              <w:marRight w:val="0"/>
              <w:marTop w:val="0"/>
              <w:marBottom w:val="120"/>
              <w:divBdr>
                <w:top w:val="none" w:sz="0" w:space="0" w:color="auto"/>
                <w:left w:val="none" w:sz="0" w:space="0" w:color="auto"/>
                <w:bottom w:val="none" w:sz="0" w:space="0" w:color="auto"/>
                <w:right w:val="none" w:sz="0" w:space="0" w:color="auto"/>
              </w:divBdr>
            </w:div>
            <w:div w:id="513302787">
              <w:marLeft w:val="0"/>
              <w:marRight w:val="0"/>
              <w:marTop w:val="120"/>
              <w:marBottom w:val="240"/>
              <w:divBdr>
                <w:top w:val="none" w:sz="0" w:space="0" w:color="auto"/>
                <w:left w:val="none" w:sz="0" w:space="0" w:color="auto"/>
                <w:bottom w:val="none" w:sz="0" w:space="0" w:color="auto"/>
                <w:right w:val="none" w:sz="0" w:space="0" w:color="auto"/>
              </w:divBdr>
            </w:div>
            <w:div w:id="1577982637">
              <w:marLeft w:val="0"/>
              <w:marRight w:val="0"/>
              <w:marTop w:val="0"/>
              <w:marBottom w:val="120"/>
              <w:divBdr>
                <w:top w:val="none" w:sz="0" w:space="0" w:color="auto"/>
                <w:left w:val="none" w:sz="0" w:space="0" w:color="auto"/>
                <w:bottom w:val="none" w:sz="0" w:space="0" w:color="auto"/>
                <w:right w:val="none" w:sz="0" w:space="0" w:color="auto"/>
              </w:divBdr>
            </w:div>
            <w:div w:id="2006391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87808645">
      <w:bodyDiv w:val="1"/>
      <w:marLeft w:val="0"/>
      <w:marRight w:val="0"/>
      <w:marTop w:val="0"/>
      <w:marBottom w:val="0"/>
      <w:divBdr>
        <w:top w:val="none" w:sz="0" w:space="0" w:color="auto"/>
        <w:left w:val="none" w:sz="0" w:space="0" w:color="auto"/>
        <w:bottom w:val="none" w:sz="0" w:space="0" w:color="auto"/>
        <w:right w:val="none" w:sz="0" w:space="0" w:color="auto"/>
      </w:divBdr>
      <w:divsChild>
        <w:div w:id="1518696134">
          <w:marLeft w:val="0"/>
          <w:marRight w:val="0"/>
          <w:marTop w:val="60"/>
          <w:marBottom w:val="0"/>
          <w:divBdr>
            <w:top w:val="none" w:sz="0" w:space="0" w:color="auto"/>
            <w:left w:val="none" w:sz="0" w:space="0" w:color="auto"/>
            <w:bottom w:val="none" w:sz="0" w:space="0" w:color="auto"/>
            <w:right w:val="none" w:sz="0" w:space="0" w:color="auto"/>
          </w:divBdr>
        </w:div>
        <w:div w:id="983507086">
          <w:marLeft w:val="0"/>
          <w:marRight w:val="0"/>
          <w:marTop w:val="60"/>
          <w:marBottom w:val="0"/>
          <w:divBdr>
            <w:top w:val="none" w:sz="0" w:space="0" w:color="auto"/>
            <w:left w:val="none" w:sz="0" w:space="0" w:color="auto"/>
            <w:bottom w:val="none" w:sz="0" w:space="0" w:color="auto"/>
            <w:right w:val="none" w:sz="0" w:space="0" w:color="auto"/>
          </w:divBdr>
        </w:div>
        <w:div w:id="1819103257">
          <w:marLeft w:val="0"/>
          <w:marRight w:val="0"/>
          <w:marTop w:val="60"/>
          <w:marBottom w:val="0"/>
          <w:divBdr>
            <w:top w:val="none" w:sz="0" w:space="0" w:color="auto"/>
            <w:left w:val="none" w:sz="0" w:space="0" w:color="auto"/>
            <w:bottom w:val="none" w:sz="0" w:space="0" w:color="auto"/>
            <w:right w:val="none" w:sz="0" w:space="0" w:color="auto"/>
          </w:divBdr>
        </w:div>
        <w:div w:id="2039499561">
          <w:marLeft w:val="0"/>
          <w:marRight w:val="0"/>
          <w:marTop w:val="60"/>
          <w:marBottom w:val="0"/>
          <w:divBdr>
            <w:top w:val="none" w:sz="0" w:space="0" w:color="auto"/>
            <w:left w:val="none" w:sz="0" w:space="0" w:color="auto"/>
            <w:bottom w:val="none" w:sz="0" w:space="0" w:color="auto"/>
            <w:right w:val="none" w:sz="0" w:space="0" w:color="auto"/>
          </w:divBdr>
        </w:div>
        <w:div w:id="101920435">
          <w:marLeft w:val="0"/>
          <w:marRight w:val="0"/>
          <w:marTop w:val="0"/>
          <w:marBottom w:val="0"/>
          <w:divBdr>
            <w:top w:val="none" w:sz="0" w:space="0" w:color="auto"/>
            <w:left w:val="none" w:sz="0" w:space="0" w:color="auto"/>
            <w:bottom w:val="none" w:sz="0" w:space="0" w:color="auto"/>
            <w:right w:val="none" w:sz="0" w:space="0" w:color="auto"/>
          </w:divBdr>
        </w:div>
        <w:div w:id="346562459">
          <w:marLeft w:val="0"/>
          <w:marRight w:val="0"/>
          <w:marTop w:val="60"/>
          <w:marBottom w:val="0"/>
          <w:divBdr>
            <w:top w:val="none" w:sz="0" w:space="0" w:color="auto"/>
            <w:left w:val="none" w:sz="0" w:space="0" w:color="auto"/>
            <w:bottom w:val="none" w:sz="0" w:space="0" w:color="auto"/>
            <w:right w:val="none" w:sz="0" w:space="0" w:color="auto"/>
          </w:divBdr>
        </w:div>
        <w:div w:id="546376836">
          <w:marLeft w:val="180"/>
          <w:marRight w:val="0"/>
          <w:marTop w:val="30"/>
          <w:marBottom w:val="0"/>
          <w:divBdr>
            <w:top w:val="none" w:sz="0" w:space="0" w:color="auto"/>
            <w:left w:val="none" w:sz="0" w:space="0" w:color="auto"/>
            <w:bottom w:val="none" w:sz="0" w:space="0" w:color="auto"/>
            <w:right w:val="none" w:sz="0" w:space="0" w:color="auto"/>
          </w:divBdr>
        </w:div>
        <w:div w:id="878855195">
          <w:marLeft w:val="0"/>
          <w:marRight w:val="0"/>
          <w:marTop w:val="0"/>
          <w:marBottom w:val="0"/>
          <w:divBdr>
            <w:top w:val="none" w:sz="0" w:space="0" w:color="auto"/>
            <w:left w:val="none" w:sz="0" w:space="0" w:color="auto"/>
            <w:bottom w:val="none" w:sz="0" w:space="0" w:color="auto"/>
            <w:right w:val="none" w:sz="0" w:space="0" w:color="auto"/>
          </w:divBdr>
          <w:divsChild>
            <w:div w:id="1563255032">
              <w:marLeft w:val="0"/>
              <w:marRight w:val="0"/>
              <w:marTop w:val="30"/>
              <w:marBottom w:val="0"/>
              <w:divBdr>
                <w:top w:val="none" w:sz="0" w:space="0" w:color="auto"/>
                <w:left w:val="none" w:sz="0" w:space="0" w:color="auto"/>
                <w:bottom w:val="none" w:sz="0" w:space="0" w:color="auto"/>
                <w:right w:val="none" w:sz="0" w:space="0" w:color="auto"/>
              </w:divBdr>
            </w:div>
          </w:divsChild>
        </w:div>
        <w:div w:id="1710912910">
          <w:marLeft w:val="0"/>
          <w:marRight w:val="0"/>
          <w:marTop w:val="0"/>
          <w:marBottom w:val="0"/>
          <w:divBdr>
            <w:top w:val="none" w:sz="0" w:space="0" w:color="auto"/>
            <w:left w:val="none" w:sz="0" w:space="0" w:color="auto"/>
            <w:bottom w:val="none" w:sz="0" w:space="0" w:color="auto"/>
            <w:right w:val="none" w:sz="0" w:space="0" w:color="auto"/>
          </w:divBdr>
        </w:div>
        <w:div w:id="2089769752">
          <w:marLeft w:val="0"/>
          <w:marRight w:val="0"/>
          <w:marTop w:val="0"/>
          <w:marBottom w:val="0"/>
          <w:divBdr>
            <w:top w:val="none" w:sz="0" w:space="0" w:color="auto"/>
            <w:left w:val="none" w:sz="0" w:space="0" w:color="auto"/>
            <w:bottom w:val="none" w:sz="0" w:space="0" w:color="auto"/>
            <w:right w:val="none" w:sz="0" w:space="0" w:color="auto"/>
          </w:divBdr>
        </w:div>
        <w:div w:id="1029724813">
          <w:marLeft w:val="0"/>
          <w:marRight w:val="0"/>
          <w:marTop w:val="0"/>
          <w:marBottom w:val="0"/>
          <w:divBdr>
            <w:top w:val="none" w:sz="0" w:space="0" w:color="auto"/>
            <w:left w:val="none" w:sz="0" w:space="0" w:color="auto"/>
            <w:bottom w:val="none" w:sz="0" w:space="0" w:color="auto"/>
            <w:right w:val="none" w:sz="0" w:space="0" w:color="auto"/>
          </w:divBdr>
        </w:div>
        <w:div w:id="921069096">
          <w:marLeft w:val="0"/>
          <w:marRight w:val="0"/>
          <w:marTop w:val="0"/>
          <w:marBottom w:val="0"/>
          <w:divBdr>
            <w:top w:val="none" w:sz="0" w:space="0" w:color="auto"/>
            <w:left w:val="none" w:sz="0" w:space="0" w:color="auto"/>
            <w:bottom w:val="none" w:sz="0" w:space="0" w:color="auto"/>
            <w:right w:val="none" w:sz="0" w:space="0" w:color="auto"/>
          </w:divBdr>
        </w:div>
        <w:div w:id="834995458">
          <w:marLeft w:val="0"/>
          <w:marRight w:val="0"/>
          <w:marTop w:val="0"/>
          <w:marBottom w:val="240"/>
          <w:divBdr>
            <w:top w:val="none" w:sz="0" w:space="0" w:color="auto"/>
            <w:left w:val="none" w:sz="0" w:space="0" w:color="auto"/>
            <w:bottom w:val="none" w:sz="0" w:space="0" w:color="auto"/>
            <w:right w:val="none" w:sz="0" w:space="0" w:color="auto"/>
          </w:divBdr>
        </w:div>
        <w:div w:id="575870130">
          <w:marLeft w:val="0"/>
          <w:marRight w:val="0"/>
          <w:marTop w:val="0"/>
          <w:marBottom w:val="240"/>
          <w:divBdr>
            <w:top w:val="none" w:sz="0" w:space="0" w:color="auto"/>
            <w:left w:val="none" w:sz="0" w:space="0" w:color="auto"/>
            <w:bottom w:val="none" w:sz="0" w:space="0" w:color="auto"/>
            <w:right w:val="none" w:sz="0" w:space="0" w:color="auto"/>
          </w:divBdr>
        </w:div>
        <w:div w:id="2020425842">
          <w:marLeft w:val="0"/>
          <w:marRight w:val="0"/>
          <w:marTop w:val="0"/>
          <w:marBottom w:val="0"/>
          <w:divBdr>
            <w:top w:val="none" w:sz="0" w:space="0" w:color="auto"/>
            <w:left w:val="none" w:sz="0" w:space="0" w:color="auto"/>
            <w:bottom w:val="none" w:sz="0" w:space="0" w:color="auto"/>
            <w:right w:val="none" w:sz="0" w:space="0" w:color="auto"/>
          </w:divBdr>
        </w:div>
        <w:div w:id="1769305612">
          <w:marLeft w:val="0"/>
          <w:marRight w:val="0"/>
          <w:marTop w:val="0"/>
          <w:marBottom w:val="0"/>
          <w:divBdr>
            <w:top w:val="none" w:sz="0" w:space="0" w:color="auto"/>
            <w:left w:val="none" w:sz="0" w:space="0" w:color="auto"/>
            <w:bottom w:val="none" w:sz="0" w:space="0" w:color="auto"/>
            <w:right w:val="none" w:sz="0" w:space="0" w:color="auto"/>
          </w:divBdr>
        </w:div>
        <w:div w:id="1487355243">
          <w:marLeft w:val="0"/>
          <w:marRight w:val="0"/>
          <w:marTop w:val="0"/>
          <w:marBottom w:val="0"/>
          <w:divBdr>
            <w:top w:val="none" w:sz="0" w:space="0" w:color="auto"/>
            <w:left w:val="none" w:sz="0" w:space="0" w:color="auto"/>
            <w:bottom w:val="none" w:sz="0" w:space="0" w:color="auto"/>
            <w:right w:val="none" w:sz="0" w:space="0" w:color="auto"/>
          </w:divBdr>
        </w:div>
        <w:div w:id="1293100520">
          <w:marLeft w:val="0"/>
          <w:marRight w:val="0"/>
          <w:marTop w:val="0"/>
          <w:marBottom w:val="0"/>
          <w:divBdr>
            <w:top w:val="none" w:sz="0" w:space="0" w:color="auto"/>
            <w:left w:val="none" w:sz="0" w:space="0" w:color="auto"/>
            <w:bottom w:val="none" w:sz="0" w:space="0" w:color="auto"/>
            <w:right w:val="none" w:sz="0" w:space="0" w:color="auto"/>
          </w:divBdr>
        </w:div>
        <w:div w:id="926499998">
          <w:marLeft w:val="0"/>
          <w:marRight w:val="0"/>
          <w:marTop w:val="0"/>
          <w:marBottom w:val="240"/>
          <w:divBdr>
            <w:top w:val="none" w:sz="0" w:space="0" w:color="auto"/>
            <w:left w:val="none" w:sz="0" w:space="0" w:color="auto"/>
            <w:bottom w:val="none" w:sz="0" w:space="0" w:color="auto"/>
            <w:right w:val="none" w:sz="0" w:space="0" w:color="auto"/>
          </w:divBdr>
          <w:divsChild>
            <w:div w:id="1223566914">
              <w:marLeft w:val="0"/>
              <w:marRight w:val="0"/>
              <w:marTop w:val="0"/>
              <w:marBottom w:val="150"/>
              <w:divBdr>
                <w:top w:val="none" w:sz="0" w:space="0" w:color="auto"/>
                <w:left w:val="none" w:sz="0" w:space="0" w:color="auto"/>
                <w:bottom w:val="none" w:sz="0" w:space="0" w:color="auto"/>
                <w:right w:val="none" w:sz="0" w:space="0" w:color="auto"/>
              </w:divBdr>
            </w:div>
          </w:divsChild>
        </w:div>
        <w:div w:id="119689906">
          <w:marLeft w:val="0"/>
          <w:marRight w:val="0"/>
          <w:marTop w:val="0"/>
          <w:marBottom w:val="0"/>
          <w:divBdr>
            <w:top w:val="none" w:sz="0" w:space="0" w:color="auto"/>
            <w:left w:val="none" w:sz="0" w:space="0" w:color="auto"/>
            <w:bottom w:val="none" w:sz="0" w:space="0" w:color="auto"/>
            <w:right w:val="none" w:sz="0" w:space="0" w:color="auto"/>
          </w:divBdr>
          <w:divsChild>
            <w:div w:id="265622883">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136722732">
          <w:marLeft w:val="0"/>
          <w:marRight w:val="0"/>
          <w:marTop w:val="240"/>
          <w:marBottom w:val="0"/>
          <w:divBdr>
            <w:top w:val="none" w:sz="0" w:space="0" w:color="auto"/>
            <w:left w:val="none" w:sz="0" w:space="0" w:color="auto"/>
            <w:bottom w:val="none" w:sz="0" w:space="0" w:color="auto"/>
            <w:right w:val="none" w:sz="0" w:space="0" w:color="auto"/>
          </w:divBdr>
          <w:divsChild>
            <w:div w:id="183175047">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63589130">
          <w:marLeft w:val="0"/>
          <w:marRight w:val="0"/>
          <w:marTop w:val="240"/>
          <w:marBottom w:val="0"/>
          <w:divBdr>
            <w:top w:val="none" w:sz="0" w:space="0" w:color="auto"/>
            <w:left w:val="none" w:sz="0" w:space="0" w:color="auto"/>
            <w:bottom w:val="none" w:sz="0" w:space="0" w:color="auto"/>
            <w:right w:val="none" w:sz="0" w:space="0" w:color="auto"/>
          </w:divBdr>
          <w:divsChild>
            <w:div w:id="194082124">
              <w:marLeft w:val="0"/>
              <w:marRight w:val="0"/>
              <w:marTop w:val="0"/>
              <w:marBottom w:val="225"/>
              <w:divBdr>
                <w:top w:val="single" w:sz="6" w:space="2" w:color="000080"/>
                <w:left w:val="single" w:sz="6" w:space="2" w:color="000080"/>
                <w:bottom w:val="single" w:sz="6" w:space="2" w:color="000080"/>
                <w:right w:val="single" w:sz="6" w:space="2" w:color="000080"/>
              </w:divBdr>
              <w:divsChild>
                <w:div w:id="1327518125">
                  <w:marLeft w:val="0"/>
                  <w:marRight w:val="0"/>
                  <w:marTop w:val="0"/>
                  <w:marBottom w:val="75"/>
                  <w:divBdr>
                    <w:top w:val="none" w:sz="0" w:space="0" w:color="auto"/>
                    <w:left w:val="none" w:sz="0" w:space="0" w:color="auto"/>
                    <w:bottom w:val="none" w:sz="0" w:space="0" w:color="auto"/>
                    <w:right w:val="none" w:sz="0" w:space="0" w:color="auto"/>
                  </w:divBdr>
                  <w:divsChild>
                    <w:div w:id="145439763">
                      <w:marLeft w:val="0"/>
                      <w:marRight w:val="0"/>
                      <w:marTop w:val="0"/>
                      <w:marBottom w:val="0"/>
                      <w:divBdr>
                        <w:top w:val="none" w:sz="0" w:space="0" w:color="auto"/>
                        <w:left w:val="none" w:sz="0" w:space="0" w:color="auto"/>
                        <w:bottom w:val="none" w:sz="0" w:space="0" w:color="auto"/>
                        <w:right w:val="none" w:sz="0" w:space="0" w:color="auto"/>
                      </w:divBdr>
                      <w:divsChild>
                        <w:div w:id="1408720759">
                          <w:marLeft w:val="0"/>
                          <w:marRight w:val="0"/>
                          <w:marTop w:val="0"/>
                          <w:marBottom w:val="0"/>
                          <w:divBdr>
                            <w:top w:val="none" w:sz="0" w:space="0" w:color="auto"/>
                            <w:left w:val="none" w:sz="0" w:space="0" w:color="auto"/>
                            <w:bottom w:val="none" w:sz="0" w:space="0" w:color="auto"/>
                            <w:right w:val="none" w:sz="0" w:space="0" w:color="auto"/>
                          </w:divBdr>
                        </w:div>
                        <w:div w:id="68693748">
                          <w:marLeft w:val="0"/>
                          <w:marRight w:val="0"/>
                          <w:marTop w:val="0"/>
                          <w:marBottom w:val="0"/>
                          <w:divBdr>
                            <w:top w:val="none" w:sz="0" w:space="0" w:color="auto"/>
                            <w:left w:val="none" w:sz="0" w:space="0" w:color="auto"/>
                            <w:bottom w:val="none" w:sz="0" w:space="0" w:color="auto"/>
                            <w:right w:val="none" w:sz="0" w:space="0" w:color="auto"/>
                          </w:divBdr>
                        </w:div>
                        <w:div w:id="1626616732">
                          <w:marLeft w:val="0"/>
                          <w:marRight w:val="0"/>
                          <w:marTop w:val="0"/>
                          <w:marBottom w:val="0"/>
                          <w:divBdr>
                            <w:top w:val="none" w:sz="0" w:space="0" w:color="auto"/>
                            <w:left w:val="none" w:sz="0" w:space="0" w:color="auto"/>
                            <w:bottom w:val="none" w:sz="0" w:space="0" w:color="auto"/>
                            <w:right w:val="none" w:sz="0" w:space="0" w:color="auto"/>
                          </w:divBdr>
                        </w:div>
                      </w:divsChild>
                    </w:div>
                    <w:div w:id="1756048647">
                      <w:marLeft w:val="0"/>
                      <w:marRight w:val="0"/>
                      <w:marTop w:val="0"/>
                      <w:marBottom w:val="0"/>
                      <w:divBdr>
                        <w:top w:val="none" w:sz="0" w:space="0" w:color="auto"/>
                        <w:left w:val="none" w:sz="0" w:space="0" w:color="auto"/>
                        <w:bottom w:val="none" w:sz="0" w:space="0" w:color="auto"/>
                        <w:right w:val="none" w:sz="0" w:space="0" w:color="auto"/>
                      </w:divBdr>
                      <w:divsChild>
                        <w:div w:id="1332022149">
                          <w:marLeft w:val="0"/>
                          <w:marRight w:val="0"/>
                          <w:marTop w:val="45"/>
                          <w:marBottom w:val="0"/>
                          <w:divBdr>
                            <w:top w:val="none" w:sz="0" w:space="0" w:color="auto"/>
                            <w:left w:val="none" w:sz="0" w:space="0" w:color="auto"/>
                            <w:bottom w:val="none" w:sz="0" w:space="0" w:color="auto"/>
                            <w:right w:val="none" w:sz="0" w:space="0" w:color="auto"/>
                          </w:divBdr>
                        </w:div>
                      </w:divsChild>
                    </w:div>
                    <w:div w:id="1872113422">
                      <w:marLeft w:val="0"/>
                      <w:marRight w:val="0"/>
                      <w:marTop w:val="0"/>
                      <w:marBottom w:val="0"/>
                      <w:divBdr>
                        <w:top w:val="none" w:sz="0" w:space="0" w:color="auto"/>
                        <w:left w:val="none" w:sz="0" w:space="0" w:color="auto"/>
                        <w:bottom w:val="none" w:sz="0" w:space="0" w:color="auto"/>
                        <w:right w:val="none" w:sz="0" w:space="0" w:color="auto"/>
                      </w:divBdr>
                    </w:div>
                    <w:div w:id="9032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82985">
              <w:marLeft w:val="0"/>
              <w:marRight w:val="0"/>
              <w:marTop w:val="0"/>
              <w:marBottom w:val="60"/>
              <w:divBdr>
                <w:top w:val="single" w:sz="6" w:space="2" w:color="CCCCCC"/>
                <w:left w:val="single" w:sz="6" w:space="2" w:color="CCCCCC"/>
                <w:bottom w:val="single" w:sz="6" w:space="2" w:color="CCCCCC"/>
                <w:right w:val="single" w:sz="6" w:space="2" w:color="CCCCCC"/>
              </w:divBdr>
              <w:divsChild>
                <w:div w:id="2817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6288">
          <w:marLeft w:val="30"/>
          <w:marRight w:val="0"/>
          <w:marTop w:val="0"/>
          <w:marBottom w:val="0"/>
          <w:divBdr>
            <w:top w:val="none" w:sz="0" w:space="0" w:color="auto"/>
            <w:left w:val="none" w:sz="0" w:space="0" w:color="auto"/>
            <w:bottom w:val="none" w:sz="0" w:space="0" w:color="auto"/>
            <w:right w:val="none" w:sz="0" w:space="0" w:color="auto"/>
          </w:divBdr>
          <w:divsChild>
            <w:div w:id="224533328">
              <w:marLeft w:val="0"/>
              <w:marRight w:val="0"/>
              <w:marTop w:val="0"/>
              <w:marBottom w:val="240"/>
              <w:divBdr>
                <w:top w:val="none" w:sz="0" w:space="0" w:color="auto"/>
                <w:left w:val="none" w:sz="0" w:space="0" w:color="auto"/>
                <w:bottom w:val="none" w:sz="0" w:space="0" w:color="auto"/>
                <w:right w:val="none" w:sz="0" w:space="0" w:color="auto"/>
              </w:divBdr>
            </w:div>
            <w:div w:id="1580751732">
              <w:marLeft w:val="150"/>
              <w:marRight w:val="0"/>
              <w:marTop w:val="0"/>
              <w:marBottom w:val="300"/>
              <w:divBdr>
                <w:top w:val="none" w:sz="0" w:space="0" w:color="auto"/>
                <w:left w:val="none" w:sz="0" w:space="0" w:color="auto"/>
                <w:bottom w:val="none" w:sz="0" w:space="0" w:color="auto"/>
                <w:right w:val="none" w:sz="0" w:space="0" w:color="auto"/>
              </w:divBdr>
            </w:div>
            <w:div w:id="2098868394">
              <w:marLeft w:val="0"/>
              <w:marRight w:val="0"/>
              <w:marTop w:val="0"/>
              <w:marBottom w:val="120"/>
              <w:divBdr>
                <w:top w:val="none" w:sz="0" w:space="0" w:color="auto"/>
                <w:left w:val="none" w:sz="0" w:space="0" w:color="auto"/>
                <w:bottom w:val="none" w:sz="0" w:space="0" w:color="auto"/>
                <w:right w:val="none" w:sz="0" w:space="0" w:color="auto"/>
              </w:divBdr>
            </w:div>
            <w:div w:id="1990356629">
              <w:marLeft w:val="0"/>
              <w:marRight w:val="0"/>
              <w:marTop w:val="0"/>
              <w:marBottom w:val="120"/>
              <w:divBdr>
                <w:top w:val="none" w:sz="0" w:space="0" w:color="auto"/>
                <w:left w:val="none" w:sz="0" w:space="0" w:color="auto"/>
                <w:bottom w:val="none" w:sz="0" w:space="0" w:color="auto"/>
                <w:right w:val="none" w:sz="0" w:space="0" w:color="auto"/>
              </w:divBdr>
            </w:div>
            <w:div w:id="523052799">
              <w:marLeft w:val="0"/>
              <w:marRight w:val="0"/>
              <w:marTop w:val="240"/>
              <w:marBottom w:val="240"/>
              <w:divBdr>
                <w:top w:val="none" w:sz="0" w:space="0" w:color="auto"/>
                <w:left w:val="none" w:sz="0" w:space="0" w:color="auto"/>
                <w:bottom w:val="none" w:sz="0" w:space="0" w:color="auto"/>
                <w:right w:val="none" w:sz="0" w:space="0" w:color="auto"/>
              </w:divBdr>
              <w:divsChild>
                <w:div w:id="1793787822">
                  <w:marLeft w:val="0"/>
                  <w:marRight w:val="0"/>
                  <w:marTop w:val="0"/>
                  <w:marBottom w:val="0"/>
                  <w:divBdr>
                    <w:top w:val="none" w:sz="0" w:space="0" w:color="auto"/>
                    <w:left w:val="none" w:sz="0" w:space="0" w:color="auto"/>
                    <w:bottom w:val="none" w:sz="0" w:space="0" w:color="auto"/>
                    <w:right w:val="none" w:sz="0" w:space="0" w:color="auto"/>
                  </w:divBdr>
                </w:div>
              </w:divsChild>
            </w:div>
            <w:div w:id="1021130106">
              <w:marLeft w:val="0"/>
              <w:marRight w:val="0"/>
              <w:marTop w:val="0"/>
              <w:marBottom w:val="120"/>
              <w:divBdr>
                <w:top w:val="none" w:sz="0" w:space="0" w:color="auto"/>
                <w:left w:val="none" w:sz="0" w:space="0" w:color="auto"/>
                <w:bottom w:val="none" w:sz="0" w:space="0" w:color="auto"/>
                <w:right w:val="none" w:sz="0" w:space="0" w:color="auto"/>
              </w:divBdr>
            </w:div>
            <w:div w:id="836963502">
              <w:marLeft w:val="0"/>
              <w:marRight w:val="0"/>
              <w:marTop w:val="120"/>
              <w:marBottom w:val="240"/>
              <w:divBdr>
                <w:top w:val="none" w:sz="0" w:space="0" w:color="auto"/>
                <w:left w:val="none" w:sz="0" w:space="0" w:color="auto"/>
                <w:bottom w:val="none" w:sz="0" w:space="0" w:color="auto"/>
                <w:right w:val="none" w:sz="0" w:space="0" w:color="auto"/>
              </w:divBdr>
            </w:div>
            <w:div w:id="73673052">
              <w:marLeft w:val="0"/>
              <w:marRight w:val="0"/>
              <w:marTop w:val="0"/>
              <w:marBottom w:val="120"/>
              <w:divBdr>
                <w:top w:val="none" w:sz="0" w:space="0" w:color="auto"/>
                <w:left w:val="none" w:sz="0" w:space="0" w:color="auto"/>
                <w:bottom w:val="none" w:sz="0" w:space="0" w:color="auto"/>
                <w:right w:val="none" w:sz="0" w:space="0" w:color="auto"/>
              </w:divBdr>
            </w:div>
            <w:div w:id="11103233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3" Type="http://schemas.openxmlformats.org/officeDocument/2006/relationships/settings" Target="settings.xml"/><Relationship Id="rId7" Type="http://schemas.openxmlformats.org/officeDocument/2006/relationships/hyperlink" Target="https://www.opednews.com/articles/D-Day-and-G-7-Reflections-Biden-Administration_Ceasefire_D-day_Israel-Attacks-Gaza-240628-8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opednews.com/index.php"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1218</Words>
  <Characters>6212</Characters>
  <Application>Microsoft Office Word</Application>
  <DocSecurity>0</DocSecurity>
  <Lines>110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4</cp:revision>
  <dcterms:created xsi:type="dcterms:W3CDTF">2024-06-29T03:36:00Z</dcterms:created>
  <dcterms:modified xsi:type="dcterms:W3CDTF">2024-06-29T04:19:00Z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73a6de37-1804-41d8-8542-afde29bb9844</vt:lpwstr>
  </property>
</Properties>
</file>